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7" w:rsidRPr="00593627" w:rsidRDefault="00593627" w:rsidP="00593627">
      <w:pPr>
        <w:tabs>
          <w:tab w:val="left" w:pos="822"/>
        </w:tabs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9362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Аннотация программы итоговой государственной аттестации</w:t>
      </w:r>
    </w:p>
    <w:p w:rsidR="00593627" w:rsidRPr="00593627" w:rsidRDefault="00593627" w:rsidP="00593627">
      <w:pPr>
        <w:widowControl w:val="0"/>
        <w:spacing w:after="0" w:line="240" w:lineRule="auto"/>
        <w:ind w:left="2124"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93627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Автор-составитель: доцент Кирпичев А.Е., </w:t>
      </w:r>
      <w:proofErr w:type="spellStart"/>
      <w:r w:rsidRPr="00593627">
        <w:rPr>
          <w:rFonts w:ascii="Times New Roman" w:eastAsia="SimSun" w:hAnsi="Times New Roman" w:cs="Times New Roman"/>
          <w:sz w:val="24"/>
          <w:szCs w:val="24"/>
          <w:lang w:eastAsia="ru-RU"/>
        </w:rPr>
        <w:t>к.ю.н</w:t>
      </w:r>
      <w:proofErr w:type="spellEnd"/>
      <w:r w:rsidRPr="00593627">
        <w:rPr>
          <w:rFonts w:ascii="Times New Roman" w:eastAsia="SimSun" w:hAnsi="Times New Roman" w:cs="Times New Roman"/>
          <w:sz w:val="24"/>
          <w:szCs w:val="24"/>
          <w:lang w:eastAsia="ru-RU"/>
        </w:rPr>
        <w:t>., доцент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5"/>
        <w:gridCol w:w="7014"/>
      </w:tblGrid>
      <w:tr w:rsidR="00593627" w:rsidRPr="00593627" w:rsidTr="006905F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left="142" w:right="297" w:firstLine="142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итоговой </w:t>
            </w:r>
            <w:r w:rsidRPr="005936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государственной </w:t>
            </w:r>
            <w:r w:rsidRPr="0059362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Цель итоговой государственной аттестации – выявить и определить уровень </w:t>
            </w:r>
            <w:proofErr w:type="spellStart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 выпускника общекультурных и профессиональных компетенций; установить соответствие уровня профессиональной подготовки выпускников требованиям ФГОС.</w:t>
            </w:r>
          </w:p>
        </w:tc>
      </w:tr>
      <w:tr w:rsidR="00593627" w:rsidRPr="00593627" w:rsidTr="006905F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left="142" w:right="297" w:firstLine="14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Место итоговой государственной аттестации в ОПОП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D13855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Итоговая государственная аттестация включена </w:t>
            </w:r>
            <w:r w:rsidR="00D138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</w:t>
            </w: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 w:rsidR="00D1385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бный план ОПОП отдельным блоком.</w:t>
            </w:r>
            <w:bookmarkStart w:id="0" w:name="_GoBack"/>
            <w:bookmarkEnd w:id="0"/>
          </w:p>
        </w:tc>
      </w:tr>
      <w:tr w:rsidR="00593627" w:rsidRPr="00593627" w:rsidTr="006905F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left="142" w:right="297" w:firstLine="14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Форма итоговой государственной аттестации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Проводится в форме государственного экзамена и защиты выпускной квалификационной работы (ВКР).</w:t>
            </w:r>
          </w:p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627" w:rsidRPr="00593627" w:rsidTr="006905F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left="142" w:right="297" w:firstLine="142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Компетенции, оцениваемые на итоговой государственной аттестации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  <w:tab w:val="left" w:pos="252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 рамках итоговой государственной аттестации  проверяется уровень </w:t>
            </w:r>
            <w:proofErr w:type="spellStart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следующих компетенций:</w:t>
            </w:r>
          </w:p>
          <w:p w:rsidR="00593627" w:rsidRPr="00593627" w:rsidRDefault="00593627" w:rsidP="005936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осознание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      </w:r>
          </w:p>
          <w:p w:rsidR="00593627" w:rsidRPr="00593627" w:rsidRDefault="00593627" w:rsidP="00593627">
            <w:pPr>
              <w:tabs>
                <w:tab w:val="left" w:pos="0"/>
                <w:tab w:val="left" w:pos="252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способность квалифицированно толковать нормативные правовые акты (ПК-7);</w:t>
            </w:r>
          </w:p>
          <w:p w:rsidR="00593627" w:rsidRPr="00593627" w:rsidRDefault="00593627" w:rsidP="0059362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297" w:firstLine="142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(ПК-8).</w:t>
            </w:r>
          </w:p>
        </w:tc>
      </w:tr>
      <w:tr w:rsidR="00593627" w:rsidRPr="00593627" w:rsidTr="006905FE"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</w:tabs>
              <w:spacing w:after="0" w:line="240" w:lineRule="auto"/>
              <w:ind w:left="142" w:right="297" w:firstLine="142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Общая трудоемкость итоговой государственной аттестации</w:t>
            </w:r>
          </w:p>
        </w:tc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627" w:rsidRPr="00593627" w:rsidRDefault="00593627" w:rsidP="00593627">
            <w:pPr>
              <w:tabs>
                <w:tab w:val="left" w:pos="0"/>
                <w:tab w:val="left" w:pos="252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Общая трудоемкость итоговой государственной аттестации составляет 6 </w:t>
            </w:r>
            <w:proofErr w:type="spellStart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593627" w:rsidRPr="00593627" w:rsidRDefault="00593627" w:rsidP="00593627">
            <w:pPr>
              <w:tabs>
                <w:tab w:val="left" w:pos="0"/>
                <w:tab w:val="left" w:pos="252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Государственный экзамен – 3 </w:t>
            </w:r>
            <w:proofErr w:type="spellStart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.;</w:t>
            </w:r>
          </w:p>
          <w:p w:rsidR="00593627" w:rsidRPr="00593627" w:rsidRDefault="00593627" w:rsidP="00593627">
            <w:pPr>
              <w:tabs>
                <w:tab w:val="left" w:pos="0"/>
                <w:tab w:val="left" w:pos="252"/>
              </w:tabs>
              <w:spacing w:after="0" w:line="240" w:lineRule="auto"/>
              <w:ind w:left="142" w:right="297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Защита выпускной квалификационной работы – 3 </w:t>
            </w:r>
            <w:proofErr w:type="spellStart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9362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F439F" w:rsidRDefault="001F439F"/>
    <w:sectPr w:rsidR="001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65"/>
    <w:rsid w:val="001F439F"/>
    <w:rsid w:val="00593627"/>
    <w:rsid w:val="00D13855"/>
    <w:rsid w:val="00D2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Аникин</dc:creator>
  <cp:keywords/>
  <dc:description/>
  <cp:lastModifiedBy>Александр Сергеевич Аникин</cp:lastModifiedBy>
  <cp:revision>3</cp:revision>
  <dcterms:created xsi:type="dcterms:W3CDTF">2018-12-17T14:20:00Z</dcterms:created>
  <dcterms:modified xsi:type="dcterms:W3CDTF">2018-12-17T14:23:00Z</dcterms:modified>
</cp:coreProperties>
</file>